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31" w:rsidRPr="00E5642D" w:rsidRDefault="00211E72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Приложение 1 к Договору № </w:t>
      </w:r>
      <w:r w:rsidR="006B727F">
        <w:rPr>
          <w:sz w:val="20"/>
          <w:szCs w:val="20"/>
        </w:rPr>
        <w:t>______</w:t>
      </w:r>
    </w:p>
    <w:p w:rsidR="003925AA" w:rsidRPr="00E5642D" w:rsidRDefault="00211E72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от </w:t>
      </w:r>
      <w:r w:rsidR="003925AA" w:rsidRPr="00E5642D">
        <w:rPr>
          <w:sz w:val="20"/>
          <w:szCs w:val="20"/>
        </w:rPr>
        <w:t xml:space="preserve"> 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 2022</w:t>
      </w:r>
      <w:r w:rsidR="003925AA" w:rsidRPr="00E5642D">
        <w:rPr>
          <w:sz w:val="20"/>
          <w:szCs w:val="20"/>
        </w:rPr>
        <w:t xml:space="preserve"> г.</w:t>
      </w:r>
    </w:p>
    <w:p w:rsidR="00BA0B3C" w:rsidRPr="009A2E33" w:rsidRDefault="00BA0B3C" w:rsidP="00114C31">
      <w:pPr>
        <w:widowControl w:val="0"/>
        <w:autoSpaceDE w:val="0"/>
        <w:autoSpaceDN w:val="0"/>
        <w:adjustRightInd w:val="0"/>
        <w:jc w:val="right"/>
        <w:outlineLvl w:val="1"/>
        <w:rPr>
          <w:sz w:val="10"/>
          <w:szCs w:val="10"/>
        </w:rPr>
      </w:pPr>
    </w:p>
    <w:p w:rsidR="00F068A7" w:rsidRDefault="00F068A7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0"/>
        </w:rPr>
      </w:pPr>
    </w:p>
    <w:p w:rsidR="00F068A7" w:rsidRPr="00E66CE2" w:rsidRDefault="00F068A7" w:rsidP="003925AA">
      <w:pPr>
        <w:tabs>
          <w:tab w:val="center" w:pos="5244"/>
          <w:tab w:val="left" w:pos="6960"/>
        </w:tabs>
        <w:ind w:left="-142" w:right="141" w:hanging="142"/>
        <w:jc w:val="center"/>
        <w:rPr>
          <w:b/>
          <w:sz w:val="22"/>
          <w:szCs w:val="22"/>
        </w:rPr>
      </w:pPr>
    </w:p>
    <w:p w:rsidR="007974E2" w:rsidRPr="007974E2" w:rsidRDefault="007974E2" w:rsidP="007974E2">
      <w:pPr>
        <w:spacing w:before="240" w:after="60"/>
        <w:jc w:val="center"/>
        <w:outlineLvl w:val="0"/>
        <w:rPr>
          <w:b/>
          <w:bCs/>
          <w:kern w:val="28"/>
          <w:sz w:val="22"/>
          <w:szCs w:val="22"/>
        </w:rPr>
      </w:pPr>
      <w:r w:rsidRPr="007974E2">
        <w:rPr>
          <w:b/>
          <w:bCs/>
          <w:kern w:val="28"/>
          <w:sz w:val="22"/>
          <w:szCs w:val="22"/>
        </w:rPr>
        <w:t xml:space="preserve">ТЕХНИЧЕСКОЕ ЗАДАНИЕ  </w:t>
      </w:r>
    </w:p>
    <w:p w:rsidR="007974E2" w:rsidRPr="007974E2" w:rsidRDefault="007974E2" w:rsidP="007974E2">
      <w:pPr>
        <w:overflowPunct w:val="0"/>
        <w:autoSpaceDE w:val="0"/>
        <w:autoSpaceDN w:val="0"/>
        <w:adjustRightInd w:val="0"/>
        <w:jc w:val="center"/>
        <w:textAlignment w:val="baseline"/>
      </w:pPr>
      <w:r w:rsidRPr="007974E2">
        <w:t xml:space="preserve">на оказание услуг по проведению обязательного предварительного, периодического </w:t>
      </w:r>
    </w:p>
    <w:p w:rsidR="007974E2" w:rsidRPr="007974E2" w:rsidRDefault="007974E2" w:rsidP="007974E2">
      <w:pPr>
        <w:overflowPunct w:val="0"/>
        <w:autoSpaceDE w:val="0"/>
        <w:autoSpaceDN w:val="0"/>
        <w:adjustRightInd w:val="0"/>
        <w:jc w:val="center"/>
        <w:textAlignment w:val="baseline"/>
      </w:pPr>
      <w:r w:rsidRPr="007974E2">
        <w:t xml:space="preserve">медицинского осмотра </w:t>
      </w:r>
      <w:r w:rsidR="007B5574">
        <w:t>работникам в г.Ангарске</w:t>
      </w:r>
      <w:bookmarkStart w:id="0" w:name="_GoBack"/>
      <w:bookmarkEnd w:id="0"/>
    </w:p>
    <w:p w:rsidR="007974E2" w:rsidRPr="007974E2" w:rsidRDefault="007974E2" w:rsidP="007974E2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:rsidR="007974E2" w:rsidRPr="007974E2" w:rsidRDefault="007974E2" w:rsidP="007974E2">
      <w:pPr>
        <w:widowControl w:val="0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/>
        </w:rPr>
      </w:pPr>
      <w:r w:rsidRPr="007974E2">
        <w:rPr>
          <w:b/>
        </w:rPr>
        <w:t>Основание и цель оказания услуги</w:t>
      </w:r>
    </w:p>
    <w:p w:rsidR="007974E2" w:rsidRPr="007974E2" w:rsidRDefault="007974E2" w:rsidP="007974E2">
      <w:pPr>
        <w:tabs>
          <w:tab w:val="left" w:pos="-1560"/>
        </w:tabs>
        <w:autoSpaceDE w:val="0"/>
        <w:autoSpaceDN w:val="0"/>
        <w:adjustRightInd w:val="0"/>
        <w:ind w:firstLine="709"/>
        <w:contextualSpacing/>
        <w:jc w:val="both"/>
      </w:pPr>
      <w:r w:rsidRPr="007974E2">
        <w:rPr>
          <w:rFonts w:cs="Calibri"/>
        </w:rPr>
        <w:t xml:space="preserve">Обязательные предварительные, периодические медицинские осмотры работников проводятся на </w:t>
      </w:r>
      <w:r w:rsidRPr="007974E2">
        <w:t>основании: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textAlignment w:val="baseline"/>
        <w:rPr>
          <w:b/>
          <w:bCs/>
        </w:rPr>
      </w:pPr>
      <w:r w:rsidRPr="007974E2">
        <w:t>Трудового кодекса РФ ст. 214 «Обязанности</w:t>
      </w:r>
      <w:r w:rsidRPr="007974E2">
        <w:rPr>
          <w:rFonts w:ascii="Arial" w:hAnsi="Arial" w:cs="Arial"/>
          <w:sz w:val="20"/>
          <w:szCs w:val="20"/>
        </w:rPr>
        <w:t xml:space="preserve"> </w:t>
      </w:r>
      <w:r w:rsidRPr="007974E2">
        <w:rPr>
          <w:bCs/>
        </w:rPr>
        <w:t>работодателя в области охраны труда», ст. 215 «Обязанности работника в области охраны труда», ст. 220 «Медицинские осмотры некоторых категорий работников»;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t>приказа Министерства здравоохранения и социального развития РФ от 28.01.2021 г. № 29н «</w:t>
      </w:r>
      <w:r w:rsidRPr="007974E2">
        <w:rPr>
          <w:shd w:val="clear" w:color="auto" w:fill="FFFFFF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Pr="007974E2">
        <w:rPr>
          <w:rFonts w:cs="Calibri"/>
        </w:rPr>
        <w:t>» (Далее – Порядок);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Обязательные предварительные, периодические медицинские осмотры (обследования) проводятся в целях:</w:t>
      </w:r>
    </w:p>
    <w:p w:rsidR="007974E2" w:rsidRPr="007974E2" w:rsidRDefault="007974E2" w:rsidP="007974E2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определения соответствия состояния здоровья лица, поступающего на работу, поручаемой ему работе;</w:t>
      </w:r>
    </w:p>
    <w:p w:rsidR="007974E2" w:rsidRPr="007974E2" w:rsidRDefault="007974E2" w:rsidP="007974E2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динамического наблюдения за состоянием здоровья работников, своевременного выявления заболеваний, ранних признаков воздействия вредных и (или) опасных производственных факторов на состояние здоровья работников, формирования группы риска по развитию профессиональных заболеваний;</w:t>
      </w:r>
    </w:p>
    <w:p w:rsidR="007974E2" w:rsidRPr="007974E2" w:rsidRDefault="007974E2" w:rsidP="007974E2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факторов;</w:t>
      </w:r>
    </w:p>
    <w:p w:rsidR="007974E2" w:rsidRPr="007974E2" w:rsidRDefault="007974E2" w:rsidP="007974E2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7974E2" w:rsidRPr="007974E2" w:rsidRDefault="007974E2" w:rsidP="007974E2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своевременного выявления и предупреждения возникновения и распространения инфекционных и паразитарных заболеваний;</w:t>
      </w:r>
    </w:p>
    <w:p w:rsidR="007974E2" w:rsidRPr="007974E2" w:rsidRDefault="007974E2" w:rsidP="007974E2">
      <w:pPr>
        <w:widowControl w:val="0"/>
        <w:numPr>
          <w:ilvl w:val="1"/>
          <w:numId w:val="6"/>
        </w:numPr>
        <w:tabs>
          <w:tab w:val="left" w:pos="-156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предупреждения несчастных случаев на производстве.</w:t>
      </w:r>
    </w:p>
    <w:p w:rsidR="007974E2" w:rsidRPr="007974E2" w:rsidRDefault="007974E2" w:rsidP="007974E2">
      <w:pPr>
        <w:widowControl w:val="0"/>
        <w:tabs>
          <w:tab w:val="left" w:pos="-1560"/>
        </w:tabs>
        <w:autoSpaceDE w:val="0"/>
        <w:autoSpaceDN w:val="0"/>
        <w:adjustRightInd w:val="0"/>
        <w:ind w:left="708"/>
        <w:contextualSpacing/>
        <w:jc w:val="both"/>
        <w:rPr>
          <w:rFonts w:cs="Calibri"/>
        </w:rPr>
      </w:pPr>
    </w:p>
    <w:p w:rsidR="007974E2" w:rsidRPr="007974E2" w:rsidRDefault="007974E2" w:rsidP="007974E2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b/>
        </w:rPr>
      </w:pPr>
      <w:r w:rsidRPr="007974E2">
        <w:rPr>
          <w:b/>
        </w:rPr>
        <w:t>Требования к исполнителю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>Наличие у исполнителя действующей лицензии на осуществление медицинской деятельности, в том числе на проведение</w:t>
      </w:r>
      <w:r w:rsidRPr="007974E2">
        <w:rPr>
          <w:bCs/>
          <w:lang w:eastAsia="x-none"/>
        </w:rPr>
        <w:t xml:space="preserve"> предварительного, </w:t>
      </w:r>
      <w:r w:rsidRPr="007974E2">
        <w:rPr>
          <w:bCs/>
          <w:lang w:val="x-none" w:eastAsia="x-none"/>
        </w:rPr>
        <w:t>периодического медицинского осмотр</w:t>
      </w:r>
      <w:r w:rsidRPr="007974E2">
        <w:rPr>
          <w:bCs/>
          <w:lang w:eastAsia="x-none"/>
        </w:rPr>
        <w:t>а в соответствии с действующим законодательством РФ</w:t>
      </w:r>
      <w:r w:rsidRPr="007974E2">
        <w:rPr>
          <w:bCs/>
          <w:lang w:val="x-none" w:eastAsia="x-none"/>
        </w:rPr>
        <w:t>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>Сформирована постоянно действующая врачебная комиссия. Состав врачебной комиссии утвержден приказом (распоряжением) руководителя медицинской организации.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>В состав врачебной комиссии</w:t>
      </w:r>
      <w:r w:rsidRPr="007974E2">
        <w:rPr>
          <w:bCs/>
          <w:lang w:eastAsia="x-none"/>
        </w:rPr>
        <w:t xml:space="preserve"> для проведения предварительного, периодического медицинского осмотра</w:t>
      </w:r>
      <w:r w:rsidRPr="007974E2">
        <w:rPr>
          <w:bCs/>
          <w:lang w:val="x-none" w:eastAsia="x-none"/>
        </w:rPr>
        <w:t xml:space="preserve"> включены врач-</w:t>
      </w:r>
      <w:proofErr w:type="spellStart"/>
      <w:r w:rsidRPr="007974E2">
        <w:rPr>
          <w:bCs/>
          <w:lang w:val="x-none" w:eastAsia="x-none"/>
        </w:rPr>
        <w:t>профпатолог</w:t>
      </w:r>
      <w:proofErr w:type="spellEnd"/>
      <w:r w:rsidRPr="007974E2">
        <w:rPr>
          <w:bCs/>
          <w:lang w:val="x-none" w:eastAsia="x-none"/>
        </w:rPr>
        <w:t>, а также врачи-специалисты, прошедшие в установленном порядке повышение квалификации по специальности «</w:t>
      </w:r>
      <w:proofErr w:type="spellStart"/>
      <w:r w:rsidRPr="007974E2">
        <w:rPr>
          <w:bCs/>
          <w:lang w:val="x-none" w:eastAsia="x-none"/>
        </w:rPr>
        <w:t>профпатология</w:t>
      </w:r>
      <w:proofErr w:type="spellEnd"/>
      <w:r w:rsidRPr="007974E2">
        <w:rPr>
          <w:bCs/>
          <w:lang w:val="x-none" w:eastAsia="x-none"/>
        </w:rPr>
        <w:t>» или имеющие действующий сертификат по специальности «</w:t>
      </w:r>
      <w:proofErr w:type="spellStart"/>
      <w:r w:rsidRPr="007974E2">
        <w:rPr>
          <w:bCs/>
          <w:lang w:val="x-none" w:eastAsia="x-none"/>
        </w:rPr>
        <w:t>профпатология</w:t>
      </w:r>
      <w:proofErr w:type="spellEnd"/>
      <w:r w:rsidRPr="007974E2">
        <w:rPr>
          <w:bCs/>
          <w:lang w:val="x-none" w:eastAsia="x-none"/>
        </w:rPr>
        <w:t xml:space="preserve">». 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 xml:space="preserve">Наличие у Исполнителя необходимых расходных материалов и </w:t>
      </w:r>
      <w:r w:rsidRPr="007974E2">
        <w:rPr>
          <w:bCs/>
          <w:lang w:val="x-none" w:eastAsia="x-none"/>
        </w:rPr>
        <w:lastRenderedPageBreak/>
        <w:t xml:space="preserve">оборудования для проведения исследований согласно части </w:t>
      </w:r>
      <w:r w:rsidRPr="007974E2">
        <w:rPr>
          <w:bCs/>
          <w:lang w:eastAsia="x-none"/>
        </w:rPr>
        <w:t>5</w:t>
      </w:r>
      <w:r w:rsidRPr="007974E2">
        <w:rPr>
          <w:bCs/>
          <w:lang w:val="x-none" w:eastAsia="x-none"/>
        </w:rPr>
        <w:t>, настоящего ТЗ.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 xml:space="preserve">Осмотр, в том числе </w:t>
      </w:r>
      <w:proofErr w:type="spellStart"/>
      <w:r w:rsidRPr="007974E2">
        <w:rPr>
          <w:bCs/>
          <w:lang w:val="x-none" w:eastAsia="x-none"/>
        </w:rPr>
        <w:t>дообследование</w:t>
      </w:r>
      <w:proofErr w:type="spellEnd"/>
      <w:r w:rsidRPr="007974E2">
        <w:rPr>
          <w:bCs/>
          <w:lang w:val="x-none" w:eastAsia="x-none"/>
        </w:rPr>
        <w:t xml:space="preserve"> по результатам осмотра, проводятся специалистами Исполнителя на территории медучреждения Исполнителя в помещениях соответствующих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услуг", предоставляемых Исполнителем</w:t>
      </w:r>
      <w:r w:rsidRPr="007974E2">
        <w:rPr>
          <w:bCs/>
          <w:lang w:eastAsia="x-none"/>
        </w:rPr>
        <w:t>.</w:t>
      </w:r>
      <w:r w:rsidRPr="007974E2">
        <w:rPr>
          <w:bCs/>
          <w:lang w:val="x-none" w:eastAsia="x-none"/>
        </w:rPr>
        <w:t xml:space="preserve"> 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>Исполнитель оказывает услуги согласно представленному</w:t>
      </w:r>
      <w:r w:rsidRPr="007974E2">
        <w:rPr>
          <w:bCs/>
          <w:lang w:eastAsia="x-none"/>
        </w:rPr>
        <w:t xml:space="preserve"> </w:t>
      </w:r>
      <w:r w:rsidRPr="007974E2">
        <w:rPr>
          <w:bCs/>
          <w:lang w:val="x-none" w:eastAsia="x-none"/>
        </w:rPr>
        <w:t xml:space="preserve">Заказчиком </w:t>
      </w:r>
      <w:r w:rsidRPr="007974E2">
        <w:rPr>
          <w:bCs/>
          <w:lang w:eastAsia="x-none"/>
        </w:rPr>
        <w:t>п</w:t>
      </w:r>
      <w:proofErr w:type="spellStart"/>
      <w:r w:rsidRPr="007974E2">
        <w:rPr>
          <w:bCs/>
          <w:lang w:val="x-none" w:eastAsia="x-none"/>
        </w:rPr>
        <w:t>оименному</w:t>
      </w:r>
      <w:proofErr w:type="spellEnd"/>
      <w:r w:rsidRPr="007974E2">
        <w:rPr>
          <w:bCs/>
          <w:lang w:val="x-none" w:eastAsia="x-none"/>
        </w:rPr>
        <w:t xml:space="preserve"> списку работников для проведения периодических осмотров</w:t>
      </w:r>
      <w:r w:rsidRPr="007974E2">
        <w:rPr>
          <w:bCs/>
          <w:lang w:eastAsia="x-none"/>
        </w:rPr>
        <w:t>, время проведения периодического осмотра одному работнику не должно превышать двух рабочих дней</w:t>
      </w:r>
      <w:r w:rsidRPr="007974E2">
        <w:rPr>
          <w:bCs/>
          <w:lang w:val="x-none" w:eastAsia="x-none"/>
        </w:rPr>
        <w:t xml:space="preserve"> по утверждённому графику. Осмотр, в том числе </w:t>
      </w:r>
      <w:proofErr w:type="spellStart"/>
      <w:r w:rsidRPr="007974E2">
        <w:rPr>
          <w:bCs/>
          <w:lang w:val="x-none" w:eastAsia="x-none"/>
        </w:rPr>
        <w:t>дообследование</w:t>
      </w:r>
      <w:proofErr w:type="spellEnd"/>
      <w:r w:rsidRPr="007974E2">
        <w:rPr>
          <w:bCs/>
          <w:lang w:val="x-none" w:eastAsia="x-none"/>
        </w:rPr>
        <w:t xml:space="preserve"> по результатам осмотра, проводятся специалистами Исполнителя на территории медучреждения Исполнителя в помещениях соответствующих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услуг", предоставляемых Исполнителем</w:t>
      </w:r>
      <w:r w:rsidRPr="007974E2">
        <w:rPr>
          <w:bCs/>
          <w:lang w:eastAsia="x-none"/>
        </w:rPr>
        <w:t>.</w:t>
      </w:r>
      <w:r w:rsidRPr="007974E2">
        <w:rPr>
          <w:bCs/>
          <w:lang w:val="x-none" w:eastAsia="x-none"/>
        </w:rPr>
        <w:t xml:space="preserve"> 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 xml:space="preserve">Исполнитель обязан обеспечить безопасность работников, направляемых Заказчиком, в части исключения риска заражения </w:t>
      </w:r>
      <w:proofErr w:type="spellStart"/>
      <w:r w:rsidRPr="007974E2">
        <w:rPr>
          <w:bCs/>
          <w:lang w:val="x-none" w:eastAsia="x-none"/>
        </w:rPr>
        <w:t>коронавирусной</w:t>
      </w:r>
      <w:proofErr w:type="spellEnd"/>
      <w:r w:rsidRPr="007974E2">
        <w:rPr>
          <w:bCs/>
          <w:lang w:val="x-none" w:eastAsia="x-none"/>
        </w:rPr>
        <w:t xml:space="preserve"> инфекцией. </w:t>
      </w:r>
    </w:p>
    <w:p w:rsidR="007974E2" w:rsidRPr="007974E2" w:rsidRDefault="007974E2" w:rsidP="007974E2">
      <w:pPr>
        <w:widowControl w:val="0"/>
        <w:tabs>
          <w:tab w:val="left" w:pos="304"/>
        </w:tabs>
        <w:ind w:left="709"/>
        <w:contextualSpacing/>
        <w:jc w:val="both"/>
        <w:rPr>
          <w:bCs/>
          <w:lang w:val="x-none" w:eastAsia="x-none"/>
        </w:rPr>
      </w:pPr>
    </w:p>
    <w:p w:rsidR="007974E2" w:rsidRPr="007974E2" w:rsidRDefault="007974E2" w:rsidP="007974E2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/>
        </w:rPr>
      </w:pPr>
      <w:r w:rsidRPr="007974E2">
        <w:rPr>
          <w:b/>
        </w:rPr>
        <w:t>Технические, организационные и другие требования к оказанию услуги и её результатам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30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Cs/>
          <w:lang w:val="x-none" w:eastAsia="x-none"/>
        </w:rPr>
      </w:pPr>
      <w:r w:rsidRPr="007974E2">
        <w:rPr>
          <w:bCs/>
          <w:lang w:val="x-none" w:eastAsia="x-none"/>
        </w:rPr>
        <w:t xml:space="preserve">Исполнитель оказывает медицинские услуги в соответствии с </w:t>
      </w:r>
      <w:r w:rsidRPr="007974E2">
        <w:rPr>
          <w:bCs/>
          <w:lang w:eastAsia="x-none"/>
        </w:rPr>
        <w:t>Порядком</w:t>
      </w:r>
      <w:r w:rsidRPr="007974E2">
        <w:rPr>
          <w:bCs/>
          <w:lang w:val="x-none" w:eastAsia="x-none"/>
        </w:rPr>
        <w:t>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Исполнитель проводит предварительные осмотры на основании направления на медицинский осмотр, выданного лицу, поступающему на работу, Заказчиком.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851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Медицинская организация в срок не позднее 10 рабочих дней с момента получения от Заказчика поименного списка работников, подлежащих периодическому медицинскому осмотру, составляет календарный план проведения медицинского осмотра. Календарный план проведения медицинского осмотра составляется с учетом сменной работы лиц, подлежащих осмотру. Календарный план согласовывается медицинской организацией с Заказчиком, утверждается руководителем медицинской организации.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left" w:pos="993"/>
          <w:tab w:val="left" w:pos="1560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Не менее, чем за 5 дней до начала проведения медицинского стороны направляют друг другу информацию об ответственных представителях Исполнителя и Заказчика для решения организационных вопросов, а также для приема и передачи информации с указанием контактных телефонов, номеров факсимильной связи и электронной почты для обмена информацией в процессе проведения медицинского осмотра.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left" w:pos="993"/>
          <w:tab w:val="left" w:pos="1560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Исполнитель организовывает ежедневно в рабочие дни медицинский осмотр в соответствии с календарным графиком. Заказчик оставляет за собой право в связи с производственной необходимостью корректировку календарного графика за 1 день до даты медосмотра.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left" w:pos="993"/>
          <w:tab w:val="left" w:pos="1560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Исполнитель ведет учет услуг и производит сверку с Заказчиком еженедельно.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left" w:pos="993"/>
          <w:tab w:val="left" w:pos="1560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Исполнитель при проведении осмотра учитывает результаты ранее проведенных (не позднее одного года) предварительного или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left" w:pos="993"/>
          <w:tab w:val="left" w:pos="1560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 xml:space="preserve">В случае прохождение работником диспансеризации (первого </w:t>
      </w:r>
      <w:r w:rsidRPr="007974E2">
        <w:rPr>
          <w:rFonts w:cs="Calibri"/>
        </w:rPr>
        <w:lastRenderedPageBreak/>
        <w:t>этапа) и (или) ежегодного профилактического медицинского осмотра взрослого населения одновременно с периодическим медицинским осмотром Исполнитель учитывает результаты диспансеризации и стоимость услуг, 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Заказчиком на проведение периодического осмотра.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left" w:pos="993"/>
          <w:tab w:val="left" w:pos="1560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rFonts w:cs="Calibri"/>
        </w:rPr>
      </w:pPr>
      <w:r w:rsidRPr="007974E2">
        <w:rPr>
          <w:rFonts w:cs="Calibri"/>
        </w:rPr>
        <w:t>В случаях затруднения в оценке результатов осмотра и определении профессиональной пригодности работника в связи с имеющимся у него заболеванием работнику выдается справка о необходимости дополнительного медицинского обследования. Заказчику направляется информация о выдаче такой справки, работник считается не прошедшим предварительный, периодический осмотр с учетом выявленных заболеваний (состояний) и медицинских противопоказаний к осуществлению отдельных видов работ.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0"/>
          <w:tab w:val="left" w:pos="993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rPr>
          <w:rFonts w:cs="Calibri"/>
        </w:rPr>
        <w:t>В случаях подозрения наличии у работника профессионального заболевания</w:t>
      </w:r>
      <w:r w:rsidRPr="007974E2">
        <w:t xml:space="preserve"> или при в случаях затруднения определения профессиональной пригодности работника при проведении медицинского осмотра Исполнитель выдает работнику направление в центр </w:t>
      </w:r>
      <w:proofErr w:type="spellStart"/>
      <w:r w:rsidRPr="007974E2">
        <w:t>профпатологии</w:t>
      </w:r>
      <w:proofErr w:type="spellEnd"/>
      <w:r w:rsidRPr="007974E2">
        <w:t xml:space="preserve"> или специализированную медицинскую организацию, имеющую право на проведение экспертизы связи заболевания с профессией по согласованию с Заказчиком.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t xml:space="preserve"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течение 10 дней с момента вручения в письменном виде соответствующего требования. </w:t>
      </w:r>
    </w:p>
    <w:p w:rsidR="007974E2" w:rsidRPr="007974E2" w:rsidRDefault="007974E2" w:rsidP="007974E2">
      <w:pPr>
        <w:widowControl w:val="0"/>
        <w:tabs>
          <w:tab w:val="left" w:pos="-1560"/>
          <w:tab w:val="left" w:pos="1276"/>
        </w:tabs>
        <w:autoSpaceDE w:val="0"/>
        <w:autoSpaceDN w:val="0"/>
        <w:adjustRightInd w:val="0"/>
        <w:ind w:left="709"/>
        <w:contextualSpacing/>
        <w:jc w:val="both"/>
      </w:pPr>
    </w:p>
    <w:p w:rsidR="007974E2" w:rsidRPr="007974E2" w:rsidRDefault="007974E2" w:rsidP="007974E2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/>
        </w:rPr>
      </w:pPr>
      <w:r w:rsidRPr="007974E2">
        <w:rPr>
          <w:b/>
        </w:rPr>
        <w:t>Требования к результатам проведения медицинского осмотра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t>Предварительный, периодический медицинский осмотр является завершенным в случае осмотра работников всеми врачами-специалистами, а также выполнения полного объёма лабораторных и функциональных исследований, предусмотренных в Перечне факторов или Перечне работ.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t xml:space="preserve">По окончании прохождения работником медицинского осмотра медицинской организацией оформляется медицинское заключение по профпригодности Заключение должно содержать рекомендации по профилактике развития общей, производственно-обусловленной и профессиональной патологии работников. </w:t>
      </w:r>
    </w:p>
    <w:p w:rsidR="007974E2" w:rsidRPr="007974E2" w:rsidRDefault="007974E2" w:rsidP="007974E2">
      <w:pPr>
        <w:tabs>
          <w:tab w:val="left" w:pos="-156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7974E2">
        <w:t>В случае выявления медицинского противопоказания к выполняемой работе Исполнитель обязан незамедлительно (одновременно с выдачей медицинского заключения работнику) уведомить об этом представителя Заказчика посредством направления медицинского заключения факсимильным сообщением (или по электронной почте). Вопрос передачи оригинала медицинского заключения в этом случае решается в порядке переговоров ответственных представителей Исполнителя и Заказчика.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t>По итогам проведения периодического осмотра медицинская организация составляет заключительный акт. Акт должен быть выдан не позднее чем через 30 дней после завершения медицинского осмотра. Заключительный акт составляется в порядке, установленном пунктом 45 Порядка, утверждается председателем врачебной комиссией, заверяется печатью медицинской организацией и направляется в течение 5 (пяти) рабочих дней с даты утверждения акта Заказчику для рассмотрения результатов.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t>В заключительном акте должны содержаться перечни установленных профессиональных, хронических, инфекционных заболеваний; результаты выполнения рекомендаций предыдущего заключительного акта; рекомендации по реализации комплекса оздоровительных и профилактических мероприятий.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t xml:space="preserve">Исполнитель анализирует результаты проведенного осмотра, с </w:t>
      </w:r>
      <w:r w:rsidRPr="007974E2">
        <w:lastRenderedPageBreak/>
        <w:t>учетом результатов ранее проведенных медицинских осмотров в динамике состояния здоровья работников. При выявлении ухудшения показателей здоровья Исполнитель относит работника к группам риска развития профессиональных и/или общих заболеваниям (</w:t>
      </w:r>
      <w:proofErr w:type="spellStart"/>
      <w:r w:rsidRPr="007974E2">
        <w:t>нейро</w:t>
      </w:r>
      <w:proofErr w:type="spellEnd"/>
      <w:r w:rsidRPr="007974E2">
        <w:t>-сенсорная тугоухость и сердечно-сосудистые заболевания).</w:t>
      </w:r>
    </w:p>
    <w:p w:rsidR="007974E2" w:rsidRPr="007974E2" w:rsidRDefault="007974E2" w:rsidP="007974E2">
      <w:pPr>
        <w:widowControl w:val="0"/>
        <w:numPr>
          <w:ilvl w:val="1"/>
          <w:numId w:val="5"/>
        </w:numPr>
        <w:tabs>
          <w:tab w:val="left" w:pos="-1560"/>
          <w:tab w:val="left" w:pos="1276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</w:pPr>
      <w:r w:rsidRPr="007974E2">
        <w:t>На основании результатов периодического осмотра Исполнитель выдает работнику рекомендации по профилактике заболеваний (в том числе профессиональных) и уведомляет об этом Заказчика для контроля выполнения рекомендаций и рассмотрения возможности улучшения производственной среды.</w:t>
      </w:r>
    </w:p>
    <w:p w:rsidR="007974E2" w:rsidRPr="007974E2" w:rsidRDefault="007974E2" w:rsidP="007974E2">
      <w:pPr>
        <w:widowControl w:val="0"/>
        <w:tabs>
          <w:tab w:val="left" w:pos="-1560"/>
          <w:tab w:val="left" w:pos="1276"/>
        </w:tabs>
        <w:autoSpaceDE w:val="0"/>
        <w:autoSpaceDN w:val="0"/>
        <w:adjustRightInd w:val="0"/>
        <w:ind w:left="709"/>
        <w:contextualSpacing/>
        <w:jc w:val="both"/>
      </w:pPr>
    </w:p>
    <w:p w:rsidR="007974E2" w:rsidRPr="007974E2" w:rsidRDefault="007974E2" w:rsidP="007974E2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b/>
        </w:rPr>
      </w:pPr>
      <w:r w:rsidRPr="007974E2">
        <w:rPr>
          <w:b/>
        </w:rPr>
        <w:t>Содержание услуг</w:t>
      </w:r>
    </w:p>
    <w:p w:rsidR="007974E2" w:rsidRPr="007974E2" w:rsidRDefault="007974E2" w:rsidP="007974E2">
      <w:pPr>
        <w:widowControl w:val="0"/>
        <w:shd w:val="clear" w:color="auto" w:fill="FFFFFF"/>
        <w:tabs>
          <w:tab w:val="left" w:pos="1134"/>
        </w:tabs>
        <w:ind w:firstLine="709"/>
        <w:contextualSpacing/>
        <w:jc w:val="both"/>
      </w:pPr>
      <w:r w:rsidRPr="007974E2">
        <w:t>5.1.</w:t>
      </w:r>
      <w:r w:rsidRPr="007974E2">
        <w:tab/>
        <w:t>Исполнитель проводит предварительные осмотры на основании направления на медицинский осмотр, выданного лицу, поступающему на работу, Заказчиком.</w:t>
      </w:r>
    </w:p>
    <w:p w:rsidR="007974E2" w:rsidRPr="007974E2" w:rsidRDefault="007974E2" w:rsidP="007974E2">
      <w:pPr>
        <w:widowControl w:val="0"/>
        <w:shd w:val="clear" w:color="auto" w:fill="FFFFFF"/>
        <w:tabs>
          <w:tab w:val="left" w:pos="1134"/>
        </w:tabs>
        <w:ind w:firstLine="709"/>
        <w:contextualSpacing/>
        <w:jc w:val="both"/>
      </w:pPr>
      <w:r w:rsidRPr="007974E2">
        <w:t>5.2. Заказчик предоставляет Исполнителю поименный список работников, подлежащих периодическим медосмотрам не позднее, чем за 10 дней до даты начала проведения.</w:t>
      </w:r>
    </w:p>
    <w:p w:rsidR="007974E2" w:rsidRPr="007974E2" w:rsidRDefault="007974E2" w:rsidP="007974E2">
      <w:pPr>
        <w:widowControl w:val="0"/>
        <w:tabs>
          <w:tab w:val="left" w:pos="1134"/>
        </w:tabs>
        <w:ind w:firstLine="709"/>
        <w:contextualSpacing/>
        <w:jc w:val="both"/>
      </w:pPr>
      <w:r w:rsidRPr="007974E2">
        <w:t>5.3.</w:t>
      </w:r>
      <w:r w:rsidRPr="007974E2">
        <w:tab/>
        <w:t xml:space="preserve">  Исполнитель на основании поименного списка обеспечивает проведение лабораторных и функциональных исследований, осмотр работников врачами-специалистами Исполнителя в объёме: </w:t>
      </w:r>
    </w:p>
    <w:p w:rsidR="007974E2" w:rsidRPr="007974E2" w:rsidRDefault="007974E2" w:rsidP="007974E2">
      <w:pPr>
        <w:widowControl w:val="0"/>
        <w:tabs>
          <w:tab w:val="left" w:pos="1134"/>
        </w:tabs>
        <w:ind w:firstLine="709"/>
        <w:contextualSpacing/>
        <w:jc w:val="both"/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680"/>
        <w:gridCol w:w="8671"/>
      </w:tblGrid>
      <w:tr w:rsidR="007974E2" w:rsidRPr="007974E2" w:rsidTr="009441D1">
        <w:trPr>
          <w:trHeight w:val="72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7974E2">
              <w:rPr>
                <w:b/>
                <w:bCs/>
              </w:rPr>
              <w:t>№</w:t>
            </w:r>
          </w:p>
        </w:tc>
        <w:tc>
          <w:tcPr>
            <w:tcW w:w="8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7974E2">
              <w:rPr>
                <w:b/>
                <w:bCs/>
              </w:rPr>
              <w:t>Специалисты и методы обследования</w:t>
            </w:r>
          </w:p>
        </w:tc>
      </w:tr>
      <w:tr w:rsidR="007974E2" w:rsidRPr="007974E2" w:rsidTr="009441D1">
        <w:trPr>
          <w:trHeight w:val="27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</w:rPr>
            </w:pPr>
          </w:p>
        </w:tc>
        <w:tc>
          <w:tcPr>
            <w:tcW w:w="8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</w:rPr>
            </w:pP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1.</w:t>
            </w:r>
          </w:p>
        </w:tc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Клинический анализ крови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Клинический анализ мочи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3.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Невролог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4.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Определение уровня холестерина в крови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5.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Определения сахара в крови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6.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974E2">
              <w:rPr>
                <w:sz w:val="20"/>
                <w:szCs w:val="20"/>
              </w:rPr>
              <w:t>Профпатолог</w:t>
            </w:r>
            <w:proofErr w:type="spellEnd"/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7.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Психиатр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8.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Психиатр-нарколог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9.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Терапевт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10.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Цифровая Флюорография грудной клетки в 2х проекциях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11.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ЭКГ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12.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974E2">
              <w:rPr>
                <w:sz w:val="20"/>
                <w:szCs w:val="20"/>
              </w:rPr>
              <w:t>Офтальмотонометрия</w:t>
            </w:r>
            <w:proofErr w:type="spellEnd"/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13.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974E2">
              <w:rPr>
                <w:sz w:val="20"/>
                <w:szCs w:val="20"/>
              </w:rPr>
              <w:t>Дерматовенеролог</w:t>
            </w:r>
            <w:proofErr w:type="spellEnd"/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14.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Спирометрия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15.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974E2">
              <w:rPr>
                <w:sz w:val="20"/>
                <w:szCs w:val="20"/>
              </w:rPr>
              <w:t>Оториноларинголог</w:t>
            </w:r>
            <w:proofErr w:type="spellEnd"/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16.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Офтальмолог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17.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974E2">
              <w:rPr>
                <w:sz w:val="20"/>
                <w:szCs w:val="20"/>
              </w:rPr>
              <w:t>Биомикроскопия</w:t>
            </w:r>
            <w:proofErr w:type="spellEnd"/>
            <w:r w:rsidRPr="007974E2">
              <w:rPr>
                <w:sz w:val="20"/>
                <w:szCs w:val="20"/>
              </w:rPr>
              <w:t xml:space="preserve"> сред глаза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18.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УЗИ органов брюшной полости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19.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Хирург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20.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Офтальмоскопия глазного дна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21.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Аудиометрия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22.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974E2">
              <w:rPr>
                <w:sz w:val="20"/>
                <w:szCs w:val="20"/>
              </w:rPr>
              <w:t>Вибротест</w:t>
            </w:r>
            <w:proofErr w:type="spellEnd"/>
            <w:r w:rsidRPr="007974E2">
              <w:rPr>
                <w:sz w:val="20"/>
                <w:szCs w:val="20"/>
              </w:rPr>
              <w:t xml:space="preserve"> (</w:t>
            </w:r>
            <w:proofErr w:type="spellStart"/>
            <w:r w:rsidRPr="007974E2">
              <w:rPr>
                <w:sz w:val="20"/>
                <w:szCs w:val="20"/>
              </w:rPr>
              <w:t>Палестизиометрия</w:t>
            </w:r>
            <w:proofErr w:type="spellEnd"/>
            <w:r w:rsidRPr="007974E2">
              <w:rPr>
                <w:sz w:val="20"/>
                <w:szCs w:val="20"/>
              </w:rPr>
              <w:t>)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23.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Исследование вестибулярного анализатора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24.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Рефрактометрия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25.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Исследование полей зрения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26.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Гинеколог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27.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 xml:space="preserve">Исследование отделяемого половых органов на </w:t>
            </w:r>
            <w:proofErr w:type="spellStart"/>
            <w:r w:rsidRPr="007974E2">
              <w:rPr>
                <w:sz w:val="20"/>
                <w:szCs w:val="20"/>
              </w:rPr>
              <w:t>gN</w:t>
            </w:r>
            <w:proofErr w:type="spellEnd"/>
            <w:r w:rsidRPr="007974E2">
              <w:rPr>
                <w:sz w:val="20"/>
                <w:szCs w:val="20"/>
              </w:rPr>
              <w:t xml:space="preserve"> и </w:t>
            </w:r>
            <w:proofErr w:type="spellStart"/>
            <w:r w:rsidRPr="007974E2">
              <w:rPr>
                <w:sz w:val="20"/>
                <w:szCs w:val="20"/>
              </w:rPr>
              <w:t>trihomonas</w:t>
            </w:r>
            <w:proofErr w:type="spellEnd"/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УЗИ органов малого таза (</w:t>
            </w:r>
            <w:proofErr w:type="spellStart"/>
            <w:r w:rsidRPr="007974E2">
              <w:rPr>
                <w:sz w:val="20"/>
                <w:szCs w:val="20"/>
              </w:rPr>
              <w:t>матка+придатки</w:t>
            </w:r>
            <w:proofErr w:type="spellEnd"/>
            <w:r w:rsidRPr="007974E2">
              <w:rPr>
                <w:sz w:val="20"/>
                <w:szCs w:val="20"/>
              </w:rPr>
              <w:t>)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29.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Цитологическое исследование мазков тканей влагалища</w:t>
            </w:r>
          </w:p>
        </w:tc>
      </w:tr>
      <w:tr w:rsidR="007974E2" w:rsidRPr="007974E2" w:rsidTr="009441D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4E2" w:rsidRPr="007974E2" w:rsidRDefault="007974E2" w:rsidP="007974E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30.</w:t>
            </w:r>
          </w:p>
        </w:tc>
        <w:tc>
          <w:tcPr>
            <w:tcW w:w="8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4E2" w:rsidRPr="007974E2" w:rsidRDefault="007974E2" w:rsidP="007974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74E2">
              <w:rPr>
                <w:sz w:val="20"/>
                <w:szCs w:val="20"/>
              </w:rPr>
              <w:t>Маммография</w:t>
            </w:r>
          </w:p>
        </w:tc>
      </w:tr>
    </w:tbl>
    <w:p w:rsidR="007974E2" w:rsidRPr="007974E2" w:rsidRDefault="007974E2" w:rsidP="007974E2">
      <w:pPr>
        <w:widowControl w:val="0"/>
        <w:tabs>
          <w:tab w:val="left" w:pos="1134"/>
        </w:tabs>
        <w:ind w:firstLine="709"/>
        <w:contextualSpacing/>
        <w:jc w:val="both"/>
      </w:pPr>
    </w:p>
    <w:p w:rsidR="007974E2" w:rsidRPr="007974E2" w:rsidRDefault="007974E2" w:rsidP="007974E2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/>
        </w:rPr>
      </w:pPr>
      <w:r w:rsidRPr="007974E2">
        <w:rPr>
          <w:b/>
        </w:rPr>
        <w:t>Срок оказания услуг</w:t>
      </w:r>
    </w:p>
    <w:p w:rsidR="007974E2" w:rsidRPr="007974E2" w:rsidRDefault="007974E2" w:rsidP="007974E2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x-none" w:eastAsia="x-none"/>
        </w:rPr>
      </w:pPr>
      <w:r w:rsidRPr="007974E2">
        <w:rPr>
          <w:lang w:val="x-none" w:eastAsia="x-none"/>
        </w:rPr>
        <w:t xml:space="preserve">Срок оказания услуг – с </w:t>
      </w:r>
      <w:r w:rsidRPr="007974E2">
        <w:rPr>
          <w:lang w:eastAsia="x-none"/>
        </w:rPr>
        <w:t>даты заключения договора по 31.12.2025 г</w:t>
      </w:r>
      <w:r w:rsidRPr="007974E2">
        <w:rPr>
          <w:lang w:val="x-none" w:eastAsia="x-none"/>
        </w:rPr>
        <w:t xml:space="preserve">. </w:t>
      </w:r>
    </w:p>
    <w:p w:rsidR="007974E2" w:rsidRPr="007974E2" w:rsidRDefault="007974E2" w:rsidP="007974E2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x-none" w:eastAsia="x-none"/>
        </w:rPr>
      </w:pPr>
    </w:p>
    <w:p w:rsidR="007974E2" w:rsidRPr="007974E2" w:rsidRDefault="007974E2" w:rsidP="007974E2">
      <w:pPr>
        <w:widowControl w:val="0"/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/>
        </w:rPr>
      </w:pPr>
      <w:r w:rsidRPr="007974E2">
        <w:rPr>
          <w:b/>
        </w:rPr>
        <w:t>Гарантийные обязательства</w:t>
      </w:r>
    </w:p>
    <w:p w:rsidR="007974E2" w:rsidRPr="007974E2" w:rsidRDefault="007974E2" w:rsidP="007974E2">
      <w:pPr>
        <w:tabs>
          <w:tab w:val="left" w:pos="9072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eastAsia="x-none"/>
        </w:rPr>
      </w:pPr>
      <w:r w:rsidRPr="007974E2">
        <w:rPr>
          <w:lang w:eastAsia="x-none"/>
        </w:rPr>
        <w:t xml:space="preserve">Предварительный, периодический </w:t>
      </w:r>
      <w:r w:rsidRPr="007974E2">
        <w:rPr>
          <w:lang w:val="x-none" w:eastAsia="x-none"/>
        </w:rPr>
        <w:t>медицинский осмотр</w:t>
      </w:r>
      <w:r w:rsidRPr="007974E2">
        <w:rPr>
          <w:lang w:eastAsia="x-none"/>
        </w:rPr>
        <w:t xml:space="preserve"> </w:t>
      </w:r>
      <w:r w:rsidRPr="007974E2">
        <w:rPr>
          <w:lang w:val="x-none" w:eastAsia="x-none"/>
        </w:rPr>
        <w:t xml:space="preserve">должен быть </w:t>
      </w:r>
      <w:r w:rsidRPr="007974E2">
        <w:rPr>
          <w:lang w:eastAsia="x-none"/>
        </w:rPr>
        <w:t>проведен</w:t>
      </w:r>
      <w:r w:rsidRPr="007974E2">
        <w:rPr>
          <w:lang w:val="x-none" w:eastAsia="x-none"/>
        </w:rPr>
        <w:t xml:space="preserve"> в установленные сроки и надлежащего качества.</w:t>
      </w:r>
    </w:p>
    <w:p w:rsidR="00B40129" w:rsidRPr="007974E2" w:rsidRDefault="00B40129" w:rsidP="00B40129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067C4" w:rsidRDefault="00A067C4" w:rsidP="00E66CE2">
      <w:pPr>
        <w:overflowPunct w:val="0"/>
        <w:autoSpaceDE w:val="0"/>
        <w:autoSpaceDN w:val="0"/>
        <w:adjustRightInd w:val="0"/>
        <w:rPr>
          <w:sz w:val="22"/>
          <w:szCs w:val="22"/>
          <w:lang w:val="x-none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786"/>
      </w:tblGrid>
      <w:tr w:rsidR="00A067C4" w:rsidRPr="00A067C4" w:rsidTr="00140764">
        <w:trPr>
          <w:trHeight w:val="231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>_________________________</w:t>
            </w: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>____________________</w:t>
            </w:r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>«___</w:t>
            </w:r>
            <w:proofErr w:type="gramStart"/>
            <w:r w:rsidRPr="00A067C4">
              <w:rPr>
                <w:sz w:val="22"/>
                <w:szCs w:val="22"/>
              </w:rPr>
              <w:t>_»_</w:t>
            </w:r>
            <w:proofErr w:type="gramEnd"/>
            <w:r w:rsidRPr="00A067C4">
              <w:rPr>
                <w:sz w:val="22"/>
                <w:szCs w:val="22"/>
              </w:rPr>
              <w:t>_______________ 2022 год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Генеральный директор 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ООО «</w:t>
            </w:r>
            <w:proofErr w:type="spellStart"/>
            <w:r w:rsidRPr="00A067C4">
              <w:rPr>
                <w:sz w:val="22"/>
                <w:szCs w:val="22"/>
              </w:rPr>
              <w:t>БЭК-ремонт</w:t>
            </w:r>
            <w:proofErr w:type="spellEnd"/>
            <w:r w:rsidRPr="00A067C4">
              <w:rPr>
                <w:sz w:val="22"/>
                <w:szCs w:val="22"/>
              </w:rPr>
              <w:t>»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____________________ </w:t>
            </w:r>
            <w:r w:rsidRPr="00A067C4">
              <w:rPr>
                <w:bCs/>
                <w:iCs/>
                <w:sz w:val="22"/>
                <w:szCs w:val="22"/>
              </w:rPr>
              <w:t xml:space="preserve">А.В. </w:t>
            </w:r>
            <w:proofErr w:type="spellStart"/>
            <w:r w:rsidRPr="00A067C4">
              <w:rPr>
                <w:bCs/>
                <w:iCs/>
                <w:sz w:val="22"/>
                <w:szCs w:val="22"/>
              </w:rPr>
              <w:t>Борисычев</w:t>
            </w:r>
            <w:proofErr w:type="spellEnd"/>
          </w:p>
          <w:p w:rsidR="00A067C4" w:rsidRPr="00A067C4" w:rsidRDefault="00A067C4" w:rsidP="00A067C4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«___</w:t>
            </w:r>
            <w:proofErr w:type="gramStart"/>
            <w:r w:rsidRPr="00A067C4">
              <w:rPr>
                <w:sz w:val="22"/>
                <w:szCs w:val="22"/>
              </w:rPr>
              <w:t>_»_</w:t>
            </w:r>
            <w:proofErr w:type="gramEnd"/>
            <w:r w:rsidRPr="00A067C4">
              <w:rPr>
                <w:sz w:val="22"/>
                <w:szCs w:val="22"/>
              </w:rPr>
              <w:t>_______________ 2022 год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67C4">
              <w:rPr>
                <w:sz w:val="22"/>
                <w:szCs w:val="22"/>
              </w:rPr>
              <w:t xml:space="preserve">              </w:t>
            </w:r>
          </w:p>
          <w:p w:rsidR="00A067C4" w:rsidRPr="00A067C4" w:rsidRDefault="00A067C4" w:rsidP="00A067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A067C4" w:rsidRPr="00E66CE2" w:rsidRDefault="00A067C4" w:rsidP="00E66CE2">
      <w:pPr>
        <w:overflowPunct w:val="0"/>
        <w:autoSpaceDE w:val="0"/>
        <w:autoSpaceDN w:val="0"/>
        <w:adjustRightInd w:val="0"/>
        <w:rPr>
          <w:sz w:val="22"/>
          <w:szCs w:val="22"/>
          <w:lang w:val="x-none"/>
        </w:rPr>
      </w:pPr>
    </w:p>
    <w:sectPr w:rsidR="00A067C4" w:rsidRPr="00E66CE2" w:rsidSect="00114C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835"/>
    <w:multiLevelType w:val="hybridMultilevel"/>
    <w:tmpl w:val="B3F0B1A6"/>
    <w:lvl w:ilvl="0" w:tplc="6F3604E8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948D5"/>
    <w:multiLevelType w:val="hybridMultilevel"/>
    <w:tmpl w:val="B7DE55C2"/>
    <w:lvl w:ilvl="0" w:tplc="F7169BC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22E73"/>
    <w:multiLevelType w:val="multilevel"/>
    <w:tmpl w:val="A53C6F68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128"/>
        </w:tabs>
        <w:ind w:left="1128" w:hanging="42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</w:lvl>
  </w:abstractNum>
  <w:abstractNum w:abstractNumId="3" w15:restartNumberingAfterBreak="0">
    <w:nsid w:val="5A7E6F45"/>
    <w:multiLevelType w:val="multilevel"/>
    <w:tmpl w:val="218EC95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</w:lvl>
  </w:abstractNum>
  <w:abstractNum w:abstractNumId="4" w15:restartNumberingAfterBreak="0">
    <w:nsid w:val="5C4054B1"/>
    <w:multiLevelType w:val="hybridMultilevel"/>
    <w:tmpl w:val="B6D0C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E7"/>
    <w:rsid w:val="000E538B"/>
    <w:rsid w:val="00114C31"/>
    <w:rsid w:val="00123C1E"/>
    <w:rsid w:val="00211E72"/>
    <w:rsid w:val="0022145D"/>
    <w:rsid w:val="00225080"/>
    <w:rsid w:val="003925AA"/>
    <w:rsid w:val="00397D82"/>
    <w:rsid w:val="005B7DE7"/>
    <w:rsid w:val="006002F8"/>
    <w:rsid w:val="00616E55"/>
    <w:rsid w:val="006B727F"/>
    <w:rsid w:val="007738E0"/>
    <w:rsid w:val="007974E2"/>
    <w:rsid w:val="007B5574"/>
    <w:rsid w:val="008C2804"/>
    <w:rsid w:val="009A2E33"/>
    <w:rsid w:val="00A067C4"/>
    <w:rsid w:val="00B40129"/>
    <w:rsid w:val="00BA0B3C"/>
    <w:rsid w:val="00C213EE"/>
    <w:rsid w:val="00CF22C7"/>
    <w:rsid w:val="00DB7106"/>
    <w:rsid w:val="00E55F48"/>
    <w:rsid w:val="00E5642D"/>
    <w:rsid w:val="00E66CE2"/>
    <w:rsid w:val="00F068A7"/>
    <w:rsid w:val="00F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75713"/>
  <w15:docId w15:val="{DCBF8DFF-EC95-435B-9242-E28D55DB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5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CE59A-199F-4999-9831-BD4736E1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Большешапов Игорь Александрович</dc:creator>
  <cp:keywords/>
  <dc:description/>
  <cp:lastModifiedBy>Nazarova Uliyana</cp:lastModifiedBy>
  <cp:revision>28</cp:revision>
  <dcterms:created xsi:type="dcterms:W3CDTF">2021-03-31T07:21:00Z</dcterms:created>
  <dcterms:modified xsi:type="dcterms:W3CDTF">2022-11-03T02:12:00Z</dcterms:modified>
</cp:coreProperties>
</file>